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22" w:rsidRPr="00BB3B22" w:rsidRDefault="00BB3B22" w:rsidP="00BB3B22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Name:</w:t>
      </w:r>
      <w:bookmarkStart w:id="0" w:name="_GoBack"/>
      <w:bookmarkEnd w:id="0"/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="00240DB2" w:rsidRPr="00BB3B2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</w:t>
      </w:r>
      <w:r w:rsidRPr="00BB3B2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Id:</w:t>
      </w: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BB3B2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Contact No:</w:t>
      </w: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BB3B2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</w:t>
      </w:r>
    </w:p>
    <w:p w:rsidR="00BB3B22" w:rsidRPr="00BB3B22" w:rsidRDefault="00BB3B22" w:rsidP="00BB3B2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B3B22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std="t" o:hrnoshade="t" o:hr="t" fillcolor="black" stroked="f"/>
        </w:pict>
      </w:r>
    </w:p>
    <w:p w:rsidR="00BB3B22" w:rsidRPr="00BB3B22" w:rsidRDefault="00BB3B22" w:rsidP="00BB3B2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B3B2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CAREER OBJECTIVE:</w:t>
      </w:r>
    </w:p>
    <w:p w:rsidR="00BB3B22" w:rsidRPr="00BB3B22" w:rsidRDefault="00BB3B22" w:rsidP="00BB3B2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Seeking a position where I can contribute my skills and abilities in my field. I want enter into the challenging field. This also offers me professional growth while being resourceful, innovative and flexible</w:t>
      </w:r>
    </w:p>
    <w:p w:rsidR="00BB3B22" w:rsidRPr="00BB3B22" w:rsidRDefault="00BB3B22" w:rsidP="00BB3B2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B3B2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PROFESSIONAL EXPERIENCE:</w:t>
      </w:r>
    </w:p>
    <w:p w:rsidR="00BB3B22" w:rsidRPr="00BB3B22" w:rsidRDefault="00BB3B22" w:rsidP="00BB3B22">
      <w:pPr>
        <w:shd w:val="clear" w:color="auto" w:fill="FFFFFF"/>
        <w:spacing w:before="480" w:after="480" w:line="240" w:lineRule="auto"/>
        <w:outlineLvl w:val="5"/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</w:pPr>
      <w:r w:rsidRPr="00BB3B22">
        <w:rPr>
          <w:rFonts w:ascii="Segoe UI" w:eastAsia="Times New Roman" w:hAnsi="Segoe UI" w:cs="Segoe UI"/>
          <w:b/>
          <w:bCs/>
          <w:color w:val="000000"/>
          <w:spacing w:val="-6"/>
          <w:sz w:val="15"/>
          <w:szCs w:val="15"/>
          <w:lang w:eastAsia="en-IN"/>
        </w:rPr>
        <w:t>JUNIOR EXECUTIVE</w:t>
      </w:r>
    </w:p>
    <w:p w:rsidR="00BB3B22" w:rsidRPr="00BB3B22" w:rsidRDefault="00BB3B22" w:rsidP="00BB3B2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ORCHID PHARMA LTD – March 2015 to Present</w:t>
      </w:r>
    </w:p>
    <w:p w:rsidR="00BB3B22" w:rsidRPr="00BB3B22" w:rsidRDefault="00BB3B22" w:rsidP="00BB3B2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Handling Of Instruments:</w:t>
      </w:r>
    </w:p>
    <w:p w:rsidR="00BB3B22" w:rsidRPr="00BB3B22" w:rsidRDefault="00BB3B22" w:rsidP="00BB3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Ultra Violet Spectrophotometer (UV) </w:t>
      </w:r>
      <w:proofErr w:type="spellStart"/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Shimadzhu</w:t>
      </w:r>
      <w:proofErr w:type="spellEnd"/>
    </w:p>
    <w:p w:rsidR="00BB3B22" w:rsidRPr="00BB3B22" w:rsidRDefault="00BB3B22" w:rsidP="00BB3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Fourier Transform Infrared (FTIR) Perkin Elmer</w:t>
      </w:r>
    </w:p>
    <w:p w:rsidR="00BB3B22" w:rsidRPr="00BB3B22" w:rsidRDefault="00BB3B22" w:rsidP="00BB3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Potentiometer Titration </w:t>
      </w:r>
      <w:proofErr w:type="spellStart"/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Metrohm</w:t>
      </w:r>
      <w:proofErr w:type="spellEnd"/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KF Titration </w:t>
      </w:r>
      <w:proofErr w:type="spellStart"/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Metrohm</w:t>
      </w:r>
      <w:proofErr w:type="spellEnd"/>
    </w:p>
    <w:p w:rsidR="00BB3B22" w:rsidRPr="00BB3B22" w:rsidRDefault="00BB3B22" w:rsidP="00BB3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Polari meter </w:t>
      </w:r>
      <w:proofErr w:type="spellStart"/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Logilab</w:t>
      </w:r>
      <w:proofErr w:type="spellEnd"/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Particle size distribution Malvern</w:t>
      </w:r>
    </w:p>
    <w:p w:rsidR="00BB3B22" w:rsidRPr="00BB3B22" w:rsidRDefault="00BB3B22" w:rsidP="00BB3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Gas Chromatography Agilent Technologies, Perkin Elmer</w:t>
      </w:r>
    </w:p>
    <w:p w:rsidR="00BB3B22" w:rsidRPr="00BB3B22" w:rsidRDefault="00BB3B22" w:rsidP="00BB3B2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Roles and Responsibilities:</w:t>
      </w:r>
    </w:p>
    <w:p w:rsidR="00BB3B22" w:rsidRPr="00BB3B22" w:rsidRDefault="00BB3B22" w:rsidP="00BB3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Analysis involving usage of all instruments and documentation of Intermediates and Finished products.</w:t>
      </w:r>
    </w:p>
    <w:p w:rsidR="00BB3B22" w:rsidRPr="00BB3B22" w:rsidRDefault="00BB3B22" w:rsidP="00BB3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In chemical analysis using instruments like Flame photometer, LOD, PH, Sieve </w:t>
      </w:r>
      <w:proofErr w:type="spellStart"/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analyzer</w:t>
      </w:r>
      <w:proofErr w:type="spellEnd"/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etc.,</w:t>
      </w:r>
    </w:p>
    <w:p w:rsidR="00BB3B22" w:rsidRPr="00BB3B22" w:rsidRDefault="00BB3B22" w:rsidP="00BB3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Standardization of chemical lab instruments like KF </w:t>
      </w:r>
      <w:proofErr w:type="spellStart"/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titrator</w:t>
      </w:r>
      <w:proofErr w:type="spellEnd"/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calibration pH meter, Balance/HMA daily weight checks on daily basis.</w:t>
      </w:r>
    </w:p>
    <w:p w:rsidR="00BB3B22" w:rsidRPr="00BB3B22" w:rsidRDefault="00BB3B22" w:rsidP="00BB3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Testing and releasing of all the in-process samples after receiving the in-process analysis request from production.</w:t>
      </w:r>
    </w:p>
    <w:p w:rsidR="00BB3B22" w:rsidRPr="00BB3B22" w:rsidRDefault="00BB3B22" w:rsidP="00BB3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Updating the logbooks of all laboratory instruments present in the laboratory.</w:t>
      </w:r>
    </w:p>
    <w:p w:rsidR="00BB3B22" w:rsidRPr="00BB3B22" w:rsidRDefault="00BB3B22" w:rsidP="00BB3B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Sampling of all the Intermediates and Finished products (</w:t>
      </w:r>
      <w:proofErr w:type="spellStart"/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Exdrier</w:t>
      </w:r>
      <w:proofErr w:type="spellEnd"/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) after receiving sample advice sheet from production.</w:t>
      </w:r>
    </w:p>
    <w:p w:rsidR="00BB3B22" w:rsidRPr="00BB3B22" w:rsidRDefault="00BB3B22" w:rsidP="00BB3B2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B3B2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EDUCATIONAL QUALIFICATIONS:</w:t>
      </w:r>
    </w:p>
    <w:tbl>
      <w:tblPr>
        <w:tblW w:w="9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3021"/>
        <w:gridCol w:w="3544"/>
        <w:gridCol w:w="1417"/>
      </w:tblGrid>
      <w:tr w:rsidR="00BB3B22" w:rsidRPr="00BB3B22" w:rsidTr="00BB3B22">
        <w:tc>
          <w:tcPr>
            <w:tcW w:w="123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b/>
                <w:bCs/>
                <w:color w:val="000000"/>
                <w:sz w:val="27"/>
                <w:szCs w:val="27"/>
                <w:lang w:eastAsia="en-IN"/>
              </w:rPr>
              <w:t>Year of Passing</w:t>
            </w:r>
          </w:p>
        </w:tc>
        <w:tc>
          <w:tcPr>
            <w:tcW w:w="302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b/>
                <w:bCs/>
                <w:color w:val="000000"/>
                <w:sz w:val="27"/>
                <w:szCs w:val="27"/>
                <w:lang w:eastAsia="en-IN"/>
              </w:rPr>
              <w:t>University / Boards Exam Passed</w:t>
            </w:r>
          </w:p>
        </w:tc>
        <w:tc>
          <w:tcPr>
            <w:tcW w:w="3544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b/>
                <w:bCs/>
                <w:color w:val="000000"/>
                <w:sz w:val="27"/>
                <w:szCs w:val="27"/>
                <w:lang w:eastAsia="en-IN"/>
              </w:rPr>
              <w:t>Institution</w:t>
            </w:r>
          </w:p>
        </w:tc>
        <w:tc>
          <w:tcPr>
            <w:tcW w:w="141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b/>
                <w:bCs/>
                <w:color w:val="000000"/>
                <w:sz w:val="27"/>
                <w:szCs w:val="27"/>
                <w:lang w:eastAsia="en-IN"/>
              </w:rPr>
              <w:t>Percentage</w:t>
            </w:r>
          </w:p>
        </w:tc>
      </w:tr>
      <w:tr w:rsidR="00BB3B22" w:rsidRPr="00BB3B22" w:rsidTr="00BB3B22">
        <w:tc>
          <w:tcPr>
            <w:tcW w:w="123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2014</w:t>
            </w:r>
          </w:p>
        </w:tc>
        <w:tc>
          <w:tcPr>
            <w:tcW w:w="302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BB3B2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M.Sc</w:t>
            </w:r>
            <w:proofErr w:type="spellEnd"/>
            <w:r w:rsidRPr="00BB3B2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in Chemistry</w:t>
            </w:r>
          </w:p>
        </w:tc>
        <w:tc>
          <w:tcPr>
            <w:tcW w:w="3544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Bishop Heber College – Tiruchchirappalli, Tamil Nadu</w:t>
            </w:r>
          </w:p>
        </w:tc>
        <w:tc>
          <w:tcPr>
            <w:tcW w:w="141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89%</w:t>
            </w:r>
          </w:p>
        </w:tc>
      </w:tr>
      <w:tr w:rsidR="00BB3B22" w:rsidRPr="00BB3B22" w:rsidTr="00BB3B22">
        <w:tc>
          <w:tcPr>
            <w:tcW w:w="123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2009</w:t>
            </w:r>
          </w:p>
        </w:tc>
        <w:tc>
          <w:tcPr>
            <w:tcW w:w="302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3544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State Board</w:t>
            </w:r>
          </w:p>
        </w:tc>
        <w:tc>
          <w:tcPr>
            <w:tcW w:w="141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92%</w:t>
            </w:r>
          </w:p>
        </w:tc>
      </w:tr>
      <w:tr w:rsidR="00BB3B22" w:rsidRPr="00BB3B22" w:rsidTr="00BB3B22">
        <w:tc>
          <w:tcPr>
            <w:tcW w:w="1232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2007</w:t>
            </w:r>
          </w:p>
        </w:tc>
        <w:tc>
          <w:tcPr>
            <w:tcW w:w="302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S.S.L.C.</w:t>
            </w:r>
          </w:p>
        </w:tc>
        <w:tc>
          <w:tcPr>
            <w:tcW w:w="3544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State Board</w:t>
            </w:r>
          </w:p>
        </w:tc>
        <w:tc>
          <w:tcPr>
            <w:tcW w:w="141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B3B22" w:rsidRPr="00BB3B22" w:rsidRDefault="00BB3B22" w:rsidP="00BB3B22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BB3B22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87%</w:t>
            </w:r>
          </w:p>
        </w:tc>
      </w:tr>
    </w:tbl>
    <w:p w:rsidR="00BB3B22" w:rsidRPr="00BB3B22" w:rsidRDefault="00BB3B22" w:rsidP="00BB3B2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B3B2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EXTRA CURRICULAR ACTIVITIES:</w:t>
      </w:r>
    </w:p>
    <w:p w:rsidR="00BB3B22" w:rsidRPr="00BB3B22" w:rsidRDefault="00BB3B22" w:rsidP="00BB3B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Self confidence</w:t>
      </w:r>
    </w:p>
    <w:p w:rsidR="00BB3B22" w:rsidRPr="00BB3B22" w:rsidRDefault="00BB3B22" w:rsidP="00BB3B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Smart work &amp; Human relationship</w:t>
      </w:r>
    </w:p>
    <w:p w:rsidR="00BB3B22" w:rsidRPr="00BB3B22" w:rsidRDefault="00BB3B22" w:rsidP="00BB3B2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B3B2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PERSONAL VITAE:</w:t>
      </w:r>
    </w:p>
    <w:p w:rsidR="00BB3B22" w:rsidRPr="00BB3B22" w:rsidRDefault="00BB3B22" w:rsidP="00BB3B2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Date of Birth: </w:t>
      </w: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 xml:space="preserve">Address: </w:t>
      </w: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Languages:</w:t>
      </w:r>
    </w:p>
    <w:p w:rsidR="00BB3B22" w:rsidRPr="00BB3B22" w:rsidRDefault="00BB3B22" w:rsidP="00BB3B2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BB3B22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DECLARATION:</w:t>
      </w:r>
    </w:p>
    <w:p w:rsidR="00BB3B22" w:rsidRPr="00BB3B22" w:rsidRDefault="00BB3B22" w:rsidP="00BB3B22">
      <w:pPr>
        <w:shd w:val="clear" w:color="auto" w:fill="FFFFFF"/>
        <w:spacing w:before="480"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BB3B2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 do hereby declare that the above information is true to the best of my knowledge</w:t>
      </w:r>
      <w:r w:rsidRPr="00BB3B22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.</w:t>
      </w:r>
    </w:p>
    <w:p w:rsidR="00844599" w:rsidRDefault="00240DB2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815"/>
    <w:multiLevelType w:val="multilevel"/>
    <w:tmpl w:val="FE0A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D6993"/>
    <w:multiLevelType w:val="multilevel"/>
    <w:tmpl w:val="179E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63B29"/>
    <w:multiLevelType w:val="multilevel"/>
    <w:tmpl w:val="AB68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15"/>
    <w:rsid w:val="00240DB2"/>
    <w:rsid w:val="006D7234"/>
    <w:rsid w:val="00814715"/>
    <w:rsid w:val="009F10D5"/>
    <w:rsid w:val="00BB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64626-FDFE-410C-A8E5-A387CF4A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BB3B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Heading6">
    <w:name w:val="heading 6"/>
    <w:basedOn w:val="Normal"/>
    <w:link w:val="Heading6Char"/>
    <w:uiPriority w:val="9"/>
    <w:qFormat/>
    <w:rsid w:val="00BB3B2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B3B22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BB3B22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B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B3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2025-08-22T08:46:00Z</dcterms:created>
  <dcterms:modified xsi:type="dcterms:W3CDTF">2025-08-22T08:47:00Z</dcterms:modified>
</cp:coreProperties>
</file>