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A9" w:rsidRPr="008B1CA9" w:rsidRDefault="008B1CA9" w:rsidP="008B1CA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ROBINSON</w:t>
      </w:r>
    </w:p>
    <w:p w:rsidR="008B1CA9" w:rsidRPr="008B1CA9" w:rsidRDefault="008B1CA9" w:rsidP="008B1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Chennai, Tamil Nadu | robinson@gmail.com | 123-4467-89</w:t>
      </w:r>
    </w:p>
    <w:p w:rsidR="008B1CA9" w:rsidRPr="008B1CA9" w:rsidRDefault="008B1CA9" w:rsidP="008B1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B1CA9" w:rsidRPr="008B1CA9" w:rsidRDefault="008B1CA9" w:rsidP="008B1CA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8B1CA9" w:rsidRPr="008B1CA9" w:rsidRDefault="008B1CA9" w:rsidP="008B1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To be part of Senior management team in Finance, Strategic Planning and Accounting domains in BFSI segment</w:t>
      </w:r>
    </w:p>
    <w:p w:rsidR="008B1CA9" w:rsidRPr="008B1CA9" w:rsidRDefault="008B1CA9" w:rsidP="008B1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Work in a challenging job environment that utilizes my skills and abilities and offers ample opportunities for growth and career development</w:t>
      </w:r>
    </w:p>
    <w:p w:rsidR="008B1CA9" w:rsidRPr="008B1CA9" w:rsidRDefault="008B1CA9" w:rsidP="008B1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To serve the Organization by perfect alignment of the individual objective with the Organizational objective without compromising on Quality, Integrity and Accountability</w:t>
      </w:r>
    </w:p>
    <w:p w:rsidR="008B1CA9" w:rsidRPr="008B1CA9" w:rsidRDefault="008B1CA9" w:rsidP="008B1CA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8B1CA9" w:rsidRPr="008B1CA9" w:rsidRDefault="008B1CA9" w:rsidP="008B1C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1.) Chief Financial Officer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Belstar</w:t>
      </w:r>
      <w:proofErr w:type="spellEnd"/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Investment and Finance Private Limited - Chennai, Tamil Nadu - </w:t>
      </w:r>
      <w:r w:rsidRPr="008B1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September 2009 to July 2016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&amp; Responsibilities: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Finance</w:t>
      </w:r>
    </w:p>
    <w:p w:rsidR="008B1CA9" w:rsidRPr="008B1CA9" w:rsidRDefault="008B1CA9" w:rsidP="008B1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Primary or secondary equity transaction, Rights issue of Equity shares Preference Share Capital and being part of the pricing negotiations, legal vetting and due diligence procedures</w:t>
      </w:r>
    </w:p>
    <w:p w:rsidR="008B1CA9" w:rsidRPr="008B1CA9" w:rsidRDefault="008B1CA9" w:rsidP="008B1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Analysis of Business operation, trends, costs, revenues, financial commitments and obligations, to project future revenues and expenses or to provide advice and report the outcome as part of monthly MIS.</w:t>
      </w:r>
    </w:p>
    <w:p w:rsidR="008B1CA9" w:rsidRPr="008B1CA9" w:rsidRDefault="008B1CA9" w:rsidP="008B1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Structuring of New Loan products and exploring other avenues of ancillary business for the Company that would add to the bottom line</w:t>
      </w:r>
    </w:p>
    <w:p w:rsidR="008B1CA9" w:rsidRPr="008B1CA9" w:rsidRDefault="008B1CA9" w:rsidP="008B1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Liaising with Banks &amp; Financial Institutions for Debt</w:t>
      </w:r>
    </w:p>
    <w:p w:rsidR="008B1CA9" w:rsidRPr="008B1CA9" w:rsidRDefault="008B1CA9" w:rsidP="008B1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Participation in the negotiation of contracts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Secretarial</w:t>
      </w:r>
    </w:p>
    <w:p w:rsidR="008B1CA9" w:rsidRPr="008B1CA9" w:rsidRDefault="008B1CA9" w:rsidP="008B1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Conduct of Board / Committee Meetings and General Meetings</w:t>
      </w:r>
    </w:p>
    <w:p w:rsidR="008B1CA9" w:rsidRPr="008B1CA9" w:rsidRDefault="008B1CA9" w:rsidP="008B1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Filing of Forms and Returns with Registrar of Companies</w:t>
      </w:r>
    </w:p>
    <w:p w:rsidR="008B1CA9" w:rsidRPr="008B1CA9" w:rsidRDefault="008B1CA9" w:rsidP="008B1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Compliance with Company law matters with regard to Share Accounting, Share Transfers, Transmissions, Splitting, Subdivision, Issue of Duplicate Share certificates</w:t>
      </w:r>
    </w:p>
    <w:p w:rsidR="008B1CA9" w:rsidRPr="008B1CA9" w:rsidRDefault="008B1CA9" w:rsidP="008B1C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2.) Assistant Manager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TCS e-Serve Ltd - Chennai, Tamil Nadu -</w:t>
      </w:r>
      <w:r w:rsidRPr="008B1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July 2009 to August 2009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Roles &amp; Responsibilities:</w:t>
      </w:r>
    </w:p>
    <w:p w:rsidR="008B1CA9" w:rsidRPr="008B1CA9" w:rsidRDefault="008B1CA9" w:rsidP="008B1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 xml:space="preserve">Continuing efforts directed towards maintaining systems and controls which verify the integrity of all </w:t>
      </w:r>
      <w:proofErr w:type="spellStart"/>
      <w:r w:rsidRPr="008B1CA9">
        <w:rPr>
          <w:rFonts w:ascii="Times New Roman" w:eastAsia="Times New Roman" w:hAnsi="Times New Roman" w:cs="Times New Roman"/>
          <w:sz w:val="24"/>
          <w:szCs w:val="24"/>
        </w:rPr>
        <w:t>systems,processes</w:t>
      </w:r>
      <w:proofErr w:type="spellEnd"/>
      <w:r w:rsidRPr="008B1CA9">
        <w:rPr>
          <w:rFonts w:ascii="Times New Roman" w:eastAsia="Times New Roman" w:hAnsi="Times New Roman" w:cs="Times New Roman"/>
          <w:sz w:val="24"/>
          <w:szCs w:val="24"/>
        </w:rPr>
        <w:t xml:space="preserve"> and data and strict adherence to the time lines agreed upon with the Client</w:t>
      </w:r>
    </w:p>
    <w:p w:rsidR="008B1CA9" w:rsidRPr="008B1CA9" w:rsidRDefault="008B1CA9" w:rsidP="008B1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Exhibiting keen interest and commitment by working closely with the top management in their initiatives towards process improvements by re-engineering the process and/or eliminating non-value process</w:t>
      </w:r>
    </w:p>
    <w:p w:rsidR="008B1CA9" w:rsidRPr="008B1CA9" w:rsidRDefault="008B1CA9" w:rsidP="008B1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Ensuring that the process escalations are handled on time</w:t>
      </w:r>
    </w:p>
    <w:p w:rsidR="008B1CA9" w:rsidRPr="008B1CA9" w:rsidRDefault="008B1CA9" w:rsidP="008B1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Monitoring the timely generation and circulation of MIS reports to the management</w:t>
      </w:r>
    </w:p>
    <w:p w:rsidR="008B1CA9" w:rsidRPr="008B1CA9" w:rsidRDefault="008B1CA9" w:rsidP="008B1C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sz w:val="20"/>
          <w:szCs w:val="20"/>
        </w:rPr>
        <w:t>3.) Tax Analyst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Ford Business Services Center Private Ltd - Chennai, Tamil Nadu - </w:t>
      </w:r>
      <w:r w:rsidRPr="008B1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February 2005 to February 2008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&amp; Responsibilities:</w:t>
      </w:r>
    </w:p>
    <w:p w:rsidR="008B1CA9" w:rsidRPr="008B1CA9" w:rsidRDefault="008B1CA9" w:rsidP="008B1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MIS reporting to the Management and Clients abroad that involves planning and review of the operations, the processes involved and their controls and analysis of variances</w:t>
      </w:r>
    </w:p>
    <w:p w:rsidR="008B1CA9" w:rsidRPr="008B1CA9" w:rsidRDefault="008B1CA9" w:rsidP="008B1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Statutory Compliance with Sarbanes Oxley Act, 2002 for US locations</w:t>
      </w:r>
    </w:p>
    <w:p w:rsidR="008B1CA9" w:rsidRPr="008B1CA9" w:rsidRDefault="008B1CA9" w:rsidP="008B1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Effective Coordination of Quality initiatives and Business Continuity Planning initiatives of the department</w:t>
      </w:r>
    </w:p>
    <w:p w:rsidR="008B1CA9" w:rsidRPr="008B1CA9" w:rsidRDefault="008B1CA9" w:rsidP="008B1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Efficient management of team that includes the following responsibilities:</w:t>
      </w:r>
    </w:p>
    <w:p w:rsidR="008B1CA9" w:rsidRPr="008B1CA9" w:rsidRDefault="008B1CA9" w:rsidP="008B1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Setting Objectives and monitoring the progress of the team and the processes</w:t>
      </w:r>
    </w:p>
    <w:p w:rsidR="008B1CA9" w:rsidRPr="008B1CA9" w:rsidRDefault="008B1CA9" w:rsidP="008B1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Enabling the team members to understand the organizational objectives and align their individual objectives in line with that of the organization</w:t>
      </w:r>
    </w:p>
    <w:p w:rsidR="008B1CA9" w:rsidRPr="008B1CA9" w:rsidRDefault="008B1CA9" w:rsidP="008B1C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4.) Project Trainee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Parry Engineering &amp; Exports Ltd - Chennai, Tamil Nadu - </w:t>
      </w:r>
      <w:r w:rsidRPr="008B1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August 2002 to January 2003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&amp; Responsibilities:</w:t>
      </w:r>
    </w:p>
    <w:p w:rsidR="008B1CA9" w:rsidRPr="008B1CA9" w:rsidRDefault="008B1CA9" w:rsidP="008B1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Preparation of Final Statements of Accounts as per the Indian Accounting Standards &amp; coordination with the Statutory Auditors</w:t>
      </w:r>
    </w:p>
    <w:p w:rsidR="008B1CA9" w:rsidRPr="008B1CA9" w:rsidRDefault="008B1CA9" w:rsidP="008B1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Preparation of Income Tax and Wealth Tax Returns</w:t>
      </w:r>
    </w:p>
    <w:p w:rsidR="008B1CA9" w:rsidRPr="008B1CA9" w:rsidRDefault="008B1CA9" w:rsidP="008B1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Tax Estimates and other Tax Planning aspects</w:t>
      </w:r>
    </w:p>
    <w:p w:rsidR="008B1CA9" w:rsidRPr="008B1CA9" w:rsidRDefault="008B1CA9" w:rsidP="008B1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Processing of Payroll and Other Employee related benefits</w:t>
      </w:r>
    </w:p>
    <w:p w:rsidR="008B1CA9" w:rsidRPr="008B1CA9" w:rsidRDefault="008B1CA9" w:rsidP="008B1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Ensured safe custody of Cash, Investment documents etc. and handled the periodic reconciliation of the same</w:t>
      </w:r>
    </w:p>
    <w:p w:rsidR="008B1CA9" w:rsidRPr="008B1CA9" w:rsidRDefault="008B1CA9" w:rsidP="008B1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Preparation of reports for MIS purposes as required by Senior Management</w:t>
      </w:r>
    </w:p>
    <w:p w:rsidR="008B1CA9" w:rsidRPr="008B1CA9" w:rsidRDefault="008B1CA9" w:rsidP="008B1CA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5.) Articled Clerk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Chartered Accountants Firm - Madurai, Tamil Nadu - </w:t>
      </w:r>
      <w:r w:rsidRPr="008B1C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October 1996 to September 1999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Roles &amp; Responsibilities:</w:t>
      </w:r>
    </w:p>
    <w:p w:rsidR="008B1CA9" w:rsidRPr="008B1CA9" w:rsidRDefault="008B1CA9" w:rsidP="008B1C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Statutory Audit and Tax Audit of Companies &amp; Partnership Firms</w:t>
      </w:r>
    </w:p>
    <w:p w:rsidR="008B1CA9" w:rsidRPr="008B1CA9" w:rsidRDefault="008B1CA9" w:rsidP="008B1C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Internal Audit of Companies and Stock Audit of Firms</w:t>
      </w:r>
    </w:p>
    <w:p w:rsidR="008B1CA9" w:rsidRPr="008B1CA9" w:rsidRDefault="008B1CA9" w:rsidP="008B1C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Preparation of Income Tax Returns and Statements of Individuals and HUFs</w:t>
      </w:r>
    </w:p>
    <w:p w:rsidR="008B1CA9" w:rsidRPr="008B1CA9" w:rsidRDefault="008B1CA9" w:rsidP="008B1CA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3266"/>
        <w:gridCol w:w="1968"/>
        <w:gridCol w:w="1586"/>
      </w:tblGrid>
      <w:tr w:rsidR="008B1CA9" w:rsidRPr="008B1CA9" w:rsidTr="008B1CA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B1CA9" w:rsidRPr="008B1CA9" w:rsidRDefault="008B1CA9" w:rsidP="008B1CA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:rsidR="008B1CA9" w:rsidRPr="008B1CA9" w:rsidRDefault="008B1CA9" w:rsidP="008B1CA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:rsidR="008B1CA9" w:rsidRPr="008B1CA9" w:rsidRDefault="008B1CA9" w:rsidP="008B1CA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:rsidR="008B1CA9" w:rsidRPr="008B1CA9" w:rsidRDefault="008B1CA9" w:rsidP="008B1CA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1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</w:t>
            </w:r>
          </w:p>
        </w:tc>
      </w:tr>
      <w:tr w:rsidR="008B1CA9" w:rsidRPr="008B1CA9" w:rsidTr="008B1CA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CA in Chartered Accountancy</w:t>
            </w:r>
          </w:p>
        </w:tc>
        <w:tc>
          <w:tcPr>
            <w:tcW w:w="327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ICAI - Chennai, Tamil Nadu</w:t>
            </w:r>
          </w:p>
        </w:tc>
        <w:tc>
          <w:tcPr>
            <w:tcW w:w="198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2004</w:t>
            </w:r>
          </w:p>
        </w:tc>
        <w:tc>
          <w:tcPr>
            <w:tcW w:w="156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8B1CA9" w:rsidRPr="008B1CA9" w:rsidTr="008B1CA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May 1993</w:t>
            </w:r>
          </w:p>
        </w:tc>
        <w:tc>
          <w:tcPr>
            <w:tcW w:w="156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8B1CA9" w:rsidRPr="008B1CA9" w:rsidTr="008B1CA9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:rsidR="008B1CA9" w:rsidRPr="008B1CA9" w:rsidRDefault="008B1CA9" w:rsidP="008B1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Vetri</w:t>
            </w:r>
            <w:proofErr w:type="spellEnd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Vikkaas</w:t>
            </w:r>
            <w:proofErr w:type="spellEnd"/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:rsidR="008B1CA9" w:rsidRPr="008B1CA9" w:rsidRDefault="008B1CA9" w:rsidP="008B1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May 1991</w:t>
            </w:r>
          </w:p>
        </w:tc>
        <w:tc>
          <w:tcPr>
            <w:tcW w:w="1560" w:type="dxa"/>
            <w:vAlign w:val="center"/>
            <w:hideMark/>
          </w:tcPr>
          <w:p w:rsidR="008B1CA9" w:rsidRPr="008B1CA9" w:rsidRDefault="008B1CA9" w:rsidP="008B1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CA9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</w:tbl>
    <w:p w:rsidR="008B1CA9" w:rsidRPr="008B1CA9" w:rsidRDefault="008B1CA9" w:rsidP="008B1CA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SKILLS</w:t>
      </w:r>
    </w:p>
    <w:p w:rsidR="008B1CA9" w:rsidRPr="008B1CA9" w:rsidRDefault="008B1CA9" w:rsidP="008B1C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Capital raise</w:t>
      </w:r>
    </w:p>
    <w:p w:rsidR="008B1CA9" w:rsidRPr="008B1CA9" w:rsidRDefault="008B1CA9" w:rsidP="008B1C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Business / Financial planning and analysis</w:t>
      </w:r>
    </w:p>
    <w:p w:rsidR="008B1CA9" w:rsidRPr="008B1CA9" w:rsidRDefault="008B1CA9" w:rsidP="008B1C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MIS (10+ years)</w:t>
      </w:r>
    </w:p>
    <w:p w:rsidR="008B1CA9" w:rsidRPr="008B1CA9" w:rsidRDefault="008B1CA9" w:rsidP="008B1CA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8B1CA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ADDITIONAL INFORMATION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Core Competencies:</w:t>
      </w:r>
    </w:p>
    <w:p w:rsidR="008B1CA9" w:rsidRPr="008B1CA9" w:rsidRDefault="008B1CA9" w:rsidP="008B1C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Financial planning - Preparation of Business Plan, Forecasts and Projections</w:t>
      </w:r>
    </w:p>
    <w:p w:rsidR="008B1CA9" w:rsidRPr="008B1CA9" w:rsidRDefault="008B1CA9" w:rsidP="008B1C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Analysis of Financial performance - Preparation of metrics in the form of dashboards along with key Ratio &amp; Trend analysis, Tracking of operational and non-operational costs and computation of variances for cost control and management purposes</w:t>
      </w:r>
    </w:p>
    <w:p w:rsidR="008B1CA9" w:rsidRPr="008B1CA9" w:rsidRDefault="008B1CA9" w:rsidP="008B1C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Presentation - Presentation of Key Financial and Operational indicators to the Board and the top management periodically</w:t>
      </w:r>
    </w:p>
    <w:p w:rsidR="008B1CA9" w:rsidRPr="008B1CA9" w:rsidRDefault="008B1CA9" w:rsidP="008B1C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Mobilization of capital - Equity / Preference Share capital &amp; Debt capital including organizing and participating in meetings with Funding agencies and Investment Bankers</w:t>
      </w:r>
    </w:p>
    <w:p w:rsidR="008B1CA9" w:rsidRPr="008B1CA9" w:rsidRDefault="008B1CA9" w:rsidP="008B1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Job skills &amp;Traits:</w:t>
      </w:r>
    </w:p>
    <w:p w:rsidR="008B1CA9" w:rsidRPr="008B1CA9" w:rsidRDefault="008B1CA9" w:rsidP="008B1C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I am a smart go-getter with a quest for knowledge and zeal to keep pace with the far reaching developments in business and industry with focus on Finance, Business strategies, Accounting and Taxation.</w:t>
      </w:r>
    </w:p>
    <w:p w:rsidR="008B1CA9" w:rsidRPr="008B1CA9" w:rsidRDefault="008B1CA9" w:rsidP="008B1C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I am a quick learner with good analytical and grasping skills and am open to new ideas and positive suggestions.</w:t>
      </w:r>
    </w:p>
    <w:p w:rsidR="008B1CA9" w:rsidRPr="008B1CA9" w:rsidRDefault="008B1CA9" w:rsidP="008B1C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CA9">
        <w:rPr>
          <w:rFonts w:ascii="Times New Roman" w:eastAsia="Times New Roman" w:hAnsi="Times New Roman" w:cs="Times New Roman"/>
          <w:sz w:val="24"/>
          <w:szCs w:val="24"/>
        </w:rPr>
        <w:t>A qualified Chartered Accountant and Company Secretary with experience in Finance, Accounts and Taxation spanning over 13 years with more than 6 years of experience in Capital raising, Business Planning and Corporate Secretarial domains</w:t>
      </w:r>
    </w:p>
    <w:p w:rsidR="00562CBC" w:rsidRDefault="00562CBC">
      <w:bookmarkStart w:id="0" w:name="_GoBack"/>
      <w:bookmarkEnd w:id="0"/>
    </w:p>
    <w:sectPr w:rsidR="0056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53F"/>
    <w:multiLevelType w:val="multilevel"/>
    <w:tmpl w:val="D360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6983"/>
    <w:multiLevelType w:val="multilevel"/>
    <w:tmpl w:val="44CC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F4B89"/>
    <w:multiLevelType w:val="multilevel"/>
    <w:tmpl w:val="3AF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50A09"/>
    <w:multiLevelType w:val="multilevel"/>
    <w:tmpl w:val="6B5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0C8B"/>
    <w:multiLevelType w:val="multilevel"/>
    <w:tmpl w:val="BAC0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01EBC"/>
    <w:multiLevelType w:val="multilevel"/>
    <w:tmpl w:val="B46A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613BB"/>
    <w:multiLevelType w:val="multilevel"/>
    <w:tmpl w:val="209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16A5E"/>
    <w:multiLevelType w:val="multilevel"/>
    <w:tmpl w:val="A97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F0067"/>
    <w:multiLevelType w:val="multilevel"/>
    <w:tmpl w:val="187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B7C5F"/>
    <w:multiLevelType w:val="multilevel"/>
    <w:tmpl w:val="4DC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A9"/>
    <w:rsid w:val="00562CBC"/>
    <w:rsid w:val="008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33D11-F705-4472-B721-18BF93C3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8B1C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C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8B1CA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B1C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1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2025-09-03T10:21:00Z</dcterms:created>
  <dcterms:modified xsi:type="dcterms:W3CDTF">2025-09-03T10:21:00Z</dcterms:modified>
</cp:coreProperties>
</file>